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303" w:rsidRDefault="00D43303" w:rsidP="00D433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3303">
        <w:rPr>
          <w:rFonts w:ascii="Times New Roman" w:eastAsia="Times New Roman" w:hAnsi="Times New Roman" w:cs="Times New Roman"/>
          <w:b/>
          <w:bCs/>
          <w:kern w:val="36"/>
          <w:sz w:val="48"/>
          <w:szCs w:val="48"/>
        </w:rPr>
        <w:t>Chiquita Ordered to Pay $38M for Financing Violent Paramilitary Forces in Colombia</w:t>
      </w:r>
    </w:p>
    <w:p w:rsidR="00D43303" w:rsidRDefault="00D43303" w:rsidP="00D43303">
      <w:pPr>
        <w:spacing w:before="100" w:beforeAutospacing="1" w:after="100" w:afterAutospacing="1" w:line="240" w:lineRule="auto"/>
        <w:outlineLvl w:val="0"/>
        <w:rPr>
          <w:rFonts w:ascii="Times New Roman" w:eastAsia="Times New Roman" w:hAnsi="Times New Roman" w:cs="Times New Roman"/>
          <w:b/>
          <w:bCs/>
          <w:kern w:val="36"/>
          <w:sz w:val="48"/>
          <w:szCs w:val="48"/>
        </w:rPr>
      </w:pPr>
      <w:r>
        <w:t>Ingrid Burke Friedman | JURIST Editorial Director</w:t>
      </w:r>
      <w:r w:rsidRPr="00D43303">
        <w:rPr>
          <w:rFonts w:ascii="Times New Roman" w:eastAsia="Times New Roman" w:hAnsi="Times New Roman" w:cs="Times New Roman"/>
          <w:sz w:val="24"/>
          <w:szCs w:val="24"/>
        </w:rPr>
        <w:pict>
          <v:rect id="_x0000_i1049" style="width:0;height:1.5pt" o:hralign="center" o:hrstd="t" o:hr="t" fillcolor="#a0a0a0" stroked="f"/>
        </w:pict>
      </w:r>
      <w:r w:rsidRPr="00D43303">
        <w:rPr>
          <w:rFonts w:ascii="Times New Roman" w:eastAsia="Times New Roman" w:hAnsi="Times New Roman" w:cs="Times New Roman"/>
          <w:i/>
          <w:iCs/>
          <w:sz w:val="24"/>
          <w:szCs w:val="24"/>
        </w:rPr>
        <w:t>Chiquita’s money helped buy weapons and ammunition used to kill innocent victims.</w:t>
      </w:r>
    </w:p>
    <w:p w:rsidR="00D43303" w:rsidRDefault="00D43303" w:rsidP="00D43303">
      <w:pPr>
        <w:pBdr>
          <w:bottom w:val="single" w:sz="6" w:space="1" w:color="auto"/>
        </w:pBdr>
        <w:spacing w:before="100" w:beforeAutospacing="1" w:after="100" w:afterAutospacing="1" w:line="240" w:lineRule="auto"/>
        <w:outlineLvl w:val="0"/>
        <w:rPr>
          <w:rFonts w:ascii="Times New Roman" w:eastAsia="Times New Roman" w:hAnsi="Times New Roman" w:cs="Times New Roman"/>
          <w:sz w:val="24"/>
          <w:szCs w:val="24"/>
        </w:rPr>
      </w:pPr>
      <w:r w:rsidRPr="00D43303">
        <w:rPr>
          <w:rFonts w:ascii="Times New Roman" w:eastAsia="Times New Roman" w:hAnsi="Times New Roman" w:cs="Times New Roman"/>
          <w:sz w:val="24"/>
          <w:szCs w:val="24"/>
        </w:rPr>
        <w:t>In 2007, Chiquita — one of the world’s largest banana producers — admitted that for years it had been knowingly paying a Colombian terror</w:t>
      </w:r>
      <w:bookmarkStart w:id="0" w:name="_GoBack"/>
      <w:bookmarkEnd w:id="0"/>
      <w:r w:rsidRPr="00D43303">
        <w:rPr>
          <w:rFonts w:ascii="Times New Roman" w:eastAsia="Times New Roman" w:hAnsi="Times New Roman" w:cs="Times New Roman"/>
          <w:sz w:val="24"/>
          <w:szCs w:val="24"/>
        </w:rPr>
        <w:t xml:space="preserve">ist organization to protect its operations in the country. The consequence was predictably violent, allegedly resulting in thousands of murders, disappearances, and acts of torture. This week, nearly two decades later, a federal jury in South Florida </w:t>
      </w:r>
      <w:r>
        <w:rPr>
          <w:rFonts w:ascii="Times New Roman" w:eastAsia="Times New Roman" w:hAnsi="Times New Roman" w:cs="Times New Roman"/>
          <w:sz w:val="24"/>
          <w:szCs w:val="24"/>
        </w:rPr>
        <w:t xml:space="preserve">ordered </w:t>
      </w:r>
      <w:r w:rsidRPr="00D43303">
        <w:rPr>
          <w:rFonts w:ascii="Times New Roman" w:eastAsia="Times New Roman" w:hAnsi="Times New Roman" w:cs="Times New Roman"/>
          <w:sz w:val="24"/>
          <w:szCs w:val="24"/>
        </w:rPr>
        <w:t>the company to pay upwards of $38 million in damages in the first of multiple waves of wrongful death and disappearance lawsuits.</w:t>
      </w:r>
      <w:r>
        <w:rPr>
          <w:rFonts w:ascii="Times New Roman" w:eastAsia="Times New Roman" w:hAnsi="Times New Roman" w:cs="Times New Roman"/>
          <w:sz w:val="24"/>
          <w:szCs w:val="24"/>
        </w:rPr>
        <w:br/>
      </w:r>
    </w:p>
    <w:p w:rsidR="00D43303" w:rsidRDefault="00D43303" w:rsidP="00D43303">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story on </w:t>
      </w:r>
      <w:hyperlink r:id="rId4" w:history="1">
        <w:r w:rsidRPr="00D43303">
          <w:rPr>
            <w:rStyle w:val="Hyperlink"/>
            <w:rFonts w:ascii="Times New Roman" w:eastAsia="Times New Roman" w:hAnsi="Times New Roman" w:cs="Times New Roman"/>
            <w:sz w:val="24"/>
            <w:szCs w:val="24"/>
          </w:rPr>
          <w:t>www.jurist.org</w:t>
        </w:r>
      </w:hyperlink>
      <w:r>
        <w:rPr>
          <w:rFonts w:ascii="Times New Roman" w:eastAsia="Times New Roman" w:hAnsi="Times New Roman" w:cs="Times New Roman"/>
          <w:sz w:val="24"/>
          <w:szCs w:val="24"/>
        </w:rPr>
        <w:t xml:space="preserve">. </w:t>
      </w:r>
    </w:p>
    <w:p w:rsidR="00D43303" w:rsidRDefault="00D43303" w:rsidP="00D43303">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these stories and more.</w:t>
      </w:r>
    </w:p>
    <w:p w:rsidR="00D43303" w:rsidRPr="00D43303" w:rsidRDefault="00D43303" w:rsidP="00D43303">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5" w:history="1">
        <w:r w:rsidRPr="00D43303">
          <w:rPr>
            <w:rStyle w:val="Hyperlink"/>
            <w:rFonts w:ascii="Times New Roman" w:eastAsia="Times New Roman" w:hAnsi="Times New Roman" w:cs="Times New Roman"/>
            <w:sz w:val="24"/>
            <w:szCs w:val="24"/>
          </w:rPr>
          <w:t>WeResistNow.org</w:t>
        </w:r>
      </w:hyperlink>
    </w:p>
    <w:p w:rsidR="00D43303" w:rsidRDefault="00D43303"/>
    <w:p w:rsidR="00D43303" w:rsidRDefault="00D43303" w:rsidP="00D433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3303">
        <w:rPr>
          <w:rFonts w:ascii="Times New Roman" w:eastAsia="Times New Roman" w:hAnsi="Times New Roman" w:cs="Times New Roman"/>
          <w:b/>
          <w:bCs/>
          <w:kern w:val="36"/>
          <w:sz w:val="48"/>
          <w:szCs w:val="48"/>
        </w:rPr>
        <w:t>Chiquita Ordered to Pay $38M for Financing Violent Paramilitary Forces in Colombia</w:t>
      </w:r>
    </w:p>
    <w:p w:rsidR="00D43303" w:rsidRDefault="00D43303" w:rsidP="00D43303">
      <w:pPr>
        <w:spacing w:before="100" w:beforeAutospacing="1" w:after="100" w:afterAutospacing="1" w:line="240" w:lineRule="auto"/>
        <w:outlineLvl w:val="0"/>
        <w:rPr>
          <w:rFonts w:ascii="Times New Roman" w:eastAsia="Times New Roman" w:hAnsi="Times New Roman" w:cs="Times New Roman"/>
          <w:b/>
          <w:bCs/>
          <w:kern w:val="36"/>
          <w:sz w:val="48"/>
          <w:szCs w:val="48"/>
        </w:rPr>
      </w:pPr>
      <w:r>
        <w:t>Ingrid Burke Friedman | JURIST Editorial Director</w:t>
      </w:r>
      <w:r w:rsidRPr="00D43303">
        <w:rPr>
          <w:rFonts w:ascii="Times New Roman" w:eastAsia="Times New Roman" w:hAnsi="Times New Roman" w:cs="Times New Roman"/>
          <w:sz w:val="24"/>
          <w:szCs w:val="24"/>
        </w:rPr>
        <w:pict>
          <v:rect id="_x0000_i1050" style="width:0;height:1.5pt" o:hralign="center" o:hrstd="t" o:hr="t" fillcolor="#a0a0a0" stroked="f"/>
        </w:pict>
      </w:r>
      <w:r w:rsidRPr="00D43303">
        <w:rPr>
          <w:rFonts w:ascii="Times New Roman" w:eastAsia="Times New Roman" w:hAnsi="Times New Roman" w:cs="Times New Roman"/>
          <w:i/>
          <w:iCs/>
          <w:sz w:val="24"/>
          <w:szCs w:val="24"/>
        </w:rPr>
        <w:t>Chiquita’s money helped buy weapons and ammunition used to kill innocent victims.</w:t>
      </w:r>
    </w:p>
    <w:p w:rsidR="00D43303" w:rsidRDefault="00D43303" w:rsidP="00D43303">
      <w:pPr>
        <w:pBdr>
          <w:bottom w:val="single" w:sz="6" w:space="1" w:color="auto"/>
        </w:pBdr>
        <w:spacing w:before="100" w:beforeAutospacing="1" w:after="100" w:afterAutospacing="1" w:line="240" w:lineRule="auto"/>
        <w:outlineLvl w:val="0"/>
        <w:rPr>
          <w:rFonts w:ascii="Times New Roman" w:eastAsia="Times New Roman" w:hAnsi="Times New Roman" w:cs="Times New Roman"/>
          <w:sz w:val="24"/>
          <w:szCs w:val="24"/>
        </w:rPr>
      </w:pPr>
      <w:r w:rsidRPr="00D43303">
        <w:rPr>
          <w:rFonts w:ascii="Times New Roman" w:eastAsia="Times New Roman" w:hAnsi="Times New Roman" w:cs="Times New Roman"/>
          <w:sz w:val="24"/>
          <w:szCs w:val="24"/>
        </w:rPr>
        <w:t xml:space="preserve">In 2007, Chiquita — one of the world’s largest banana producers — admitted that for years it had been knowingly paying a Colombian terrorist organization to protect its operations in the country. The consequence was predictably violent, allegedly resulting in thousands of murders, disappearances, and acts of torture. This week, nearly two decades later, a federal jury in South Florida </w:t>
      </w:r>
      <w:r>
        <w:rPr>
          <w:rFonts w:ascii="Times New Roman" w:eastAsia="Times New Roman" w:hAnsi="Times New Roman" w:cs="Times New Roman"/>
          <w:sz w:val="24"/>
          <w:szCs w:val="24"/>
        </w:rPr>
        <w:t xml:space="preserve">ordered </w:t>
      </w:r>
      <w:r w:rsidRPr="00D43303">
        <w:rPr>
          <w:rFonts w:ascii="Times New Roman" w:eastAsia="Times New Roman" w:hAnsi="Times New Roman" w:cs="Times New Roman"/>
          <w:sz w:val="24"/>
          <w:szCs w:val="24"/>
        </w:rPr>
        <w:t>the company to pay upwards of $38 million in damages in the first of multiple waves of wrongful death and disappearance lawsuits.</w:t>
      </w:r>
      <w:r>
        <w:rPr>
          <w:rFonts w:ascii="Times New Roman" w:eastAsia="Times New Roman" w:hAnsi="Times New Roman" w:cs="Times New Roman"/>
          <w:sz w:val="24"/>
          <w:szCs w:val="24"/>
        </w:rPr>
        <w:br/>
      </w:r>
    </w:p>
    <w:p w:rsidR="00D43303" w:rsidRDefault="00D43303" w:rsidP="00D43303">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story on </w:t>
      </w:r>
      <w:hyperlink r:id="rId6" w:history="1">
        <w:r w:rsidRPr="00D43303">
          <w:rPr>
            <w:rStyle w:val="Hyperlink"/>
            <w:rFonts w:ascii="Times New Roman" w:eastAsia="Times New Roman" w:hAnsi="Times New Roman" w:cs="Times New Roman"/>
            <w:sz w:val="24"/>
            <w:szCs w:val="24"/>
          </w:rPr>
          <w:t>www.jurist.org</w:t>
        </w:r>
      </w:hyperlink>
      <w:r>
        <w:rPr>
          <w:rFonts w:ascii="Times New Roman" w:eastAsia="Times New Roman" w:hAnsi="Times New Roman" w:cs="Times New Roman"/>
          <w:sz w:val="24"/>
          <w:szCs w:val="24"/>
        </w:rPr>
        <w:t xml:space="preserve">. </w:t>
      </w:r>
    </w:p>
    <w:p w:rsidR="00D43303" w:rsidRDefault="00D43303" w:rsidP="00D43303">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these stories and more.</w:t>
      </w:r>
    </w:p>
    <w:p w:rsidR="00D43303" w:rsidRPr="00D43303" w:rsidRDefault="00D43303" w:rsidP="00D43303">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7" w:history="1">
        <w:r w:rsidRPr="00D43303">
          <w:rPr>
            <w:rStyle w:val="Hyperlink"/>
            <w:rFonts w:ascii="Times New Roman" w:eastAsia="Times New Roman" w:hAnsi="Times New Roman" w:cs="Times New Roman"/>
            <w:sz w:val="24"/>
            <w:szCs w:val="24"/>
          </w:rPr>
          <w:t>WeResistNow.org</w:t>
        </w:r>
      </w:hyperlink>
    </w:p>
    <w:p w:rsidR="00D43303" w:rsidRDefault="00D43303"/>
    <w:p w:rsidR="00D43303" w:rsidRDefault="00D43303" w:rsidP="00D433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3303">
        <w:rPr>
          <w:rFonts w:ascii="Times New Roman" w:eastAsia="Times New Roman" w:hAnsi="Times New Roman" w:cs="Times New Roman"/>
          <w:b/>
          <w:bCs/>
          <w:kern w:val="36"/>
          <w:sz w:val="48"/>
          <w:szCs w:val="48"/>
        </w:rPr>
        <w:t>Chiquita Ordered to Pay $38M for Financing Violent Paramilitary Forces in Colombia</w:t>
      </w:r>
    </w:p>
    <w:p w:rsidR="00D43303" w:rsidRDefault="00D43303" w:rsidP="00D43303">
      <w:pPr>
        <w:spacing w:before="100" w:beforeAutospacing="1" w:after="100" w:afterAutospacing="1" w:line="240" w:lineRule="auto"/>
        <w:outlineLvl w:val="0"/>
        <w:rPr>
          <w:rFonts w:ascii="Times New Roman" w:eastAsia="Times New Roman" w:hAnsi="Times New Roman" w:cs="Times New Roman"/>
          <w:b/>
          <w:bCs/>
          <w:kern w:val="36"/>
          <w:sz w:val="48"/>
          <w:szCs w:val="48"/>
        </w:rPr>
      </w:pPr>
      <w:r>
        <w:t>Ingrid Burke Friedman | JURIST Editorial Director</w:t>
      </w:r>
      <w:r w:rsidRPr="00D43303">
        <w:rPr>
          <w:rFonts w:ascii="Times New Roman" w:eastAsia="Times New Roman" w:hAnsi="Times New Roman" w:cs="Times New Roman"/>
          <w:sz w:val="24"/>
          <w:szCs w:val="24"/>
        </w:rPr>
        <w:pict>
          <v:rect id="_x0000_i1051" style="width:0;height:1.5pt" o:hralign="center" o:hrstd="t" o:hr="t" fillcolor="#a0a0a0" stroked="f"/>
        </w:pict>
      </w:r>
      <w:r w:rsidRPr="00D43303">
        <w:rPr>
          <w:rFonts w:ascii="Times New Roman" w:eastAsia="Times New Roman" w:hAnsi="Times New Roman" w:cs="Times New Roman"/>
          <w:i/>
          <w:iCs/>
          <w:sz w:val="24"/>
          <w:szCs w:val="24"/>
        </w:rPr>
        <w:t>Chiquita’s money helped buy weapons and ammunition used to kill innocent victims.</w:t>
      </w:r>
    </w:p>
    <w:p w:rsidR="00D43303" w:rsidRDefault="00D43303" w:rsidP="00D43303">
      <w:pPr>
        <w:pBdr>
          <w:bottom w:val="single" w:sz="6" w:space="1" w:color="auto"/>
        </w:pBdr>
        <w:spacing w:before="100" w:beforeAutospacing="1" w:after="100" w:afterAutospacing="1" w:line="240" w:lineRule="auto"/>
        <w:outlineLvl w:val="0"/>
        <w:rPr>
          <w:rFonts w:ascii="Times New Roman" w:eastAsia="Times New Roman" w:hAnsi="Times New Roman" w:cs="Times New Roman"/>
          <w:sz w:val="24"/>
          <w:szCs w:val="24"/>
        </w:rPr>
      </w:pPr>
      <w:r w:rsidRPr="00D43303">
        <w:rPr>
          <w:rFonts w:ascii="Times New Roman" w:eastAsia="Times New Roman" w:hAnsi="Times New Roman" w:cs="Times New Roman"/>
          <w:sz w:val="24"/>
          <w:szCs w:val="24"/>
        </w:rPr>
        <w:t xml:space="preserve">In 2007, Chiquita — one of the world’s largest banana producers — admitted that for years it had been knowingly paying a Colombian terrorist organization to protect its operations in the country. The consequence was predictably violent, allegedly resulting in thousands of murders, disappearances, and acts of torture. This week, nearly two decades later, a federal jury in South Florida </w:t>
      </w:r>
      <w:r>
        <w:rPr>
          <w:rFonts w:ascii="Times New Roman" w:eastAsia="Times New Roman" w:hAnsi="Times New Roman" w:cs="Times New Roman"/>
          <w:sz w:val="24"/>
          <w:szCs w:val="24"/>
        </w:rPr>
        <w:t xml:space="preserve">ordered </w:t>
      </w:r>
      <w:r w:rsidRPr="00D43303">
        <w:rPr>
          <w:rFonts w:ascii="Times New Roman" w:eastAsia="Times New Roman" w:hAnsi="Times New Roman" w:cs="Times New Roman"/>
          <w:sz w:val="24"/>
          <w:szCs w:val="24"/>
        </w:rPr>
        <w:t>the company to pay upwards of $38 million in damages in the first of multiple waves of wrongful death and disappearance lawsuits.</w:t>
      </w:r>
      <w:r>
        <w:rPr>
          <w:rFonts w:ascii="Times New Roman" w:eastAsia="Times New Roman" w:hAnsi="Times New Roman" w:cs="Times New Roman"/>
          <w:sz w:val="24"/>
          <w:szCs w:val="24"/>
        </w:rPr>
        <w:br/>
      </w:r>
    </w:p>
    <w:p w:rsidR="00D43303" w:rsidRDefault="00D43303" w:rsidP="00D43303">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story on </w:t>
      </w:r>
      <w:hyperlink r:id="rId8" w:history="1">
        <w:r w:rsidRPr="00D43303">
          <w:rPr>
            <w:rStyle w:val="Hyperlink"/>
            <w:rFonts w:ascii="Times New Roman" w:eastAsia="Times New Roman" w:hAnsi="Times New Roman" w:cs="Times New Roman"/>
            <w:sz w:val="24"/>
            <w:szCs w:val="24"/>
          </w:rPr>
          <w:t>www.jurist.org</w:t>
        </w:r>
      </w:hyperlink>
      <w:r>
        <w:rPr>
          <w:rFonts w:ascii="Times New Roman" w:eastAsia="Times New Roman" w:hAnsi="Times New Roman" w:cs="Times New Roman"/>
          <w:sz w:val="24"/>
          <w:szCs w:val="24"/>
        </w:rPr>
        <w:t xml:space="preserve">. </w:t>
      </w:r>
    </w:p>
    <w:p w:rsidR="00D43303" w:rsidRDefault="00D43303" w:rsidP="00D43303">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these stories and more.</w:t>
      </w:r>
    </w:p>
    <w:p w:rsidR="00D43303" w:rsidRPr="00D43303" w:rsidRDefault="00D43303" w:rsidP="00D43303">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9" w:history="1">
        <w:r w:rsidRPr="00D43303">
          <w:rPr>
            <w:rStyle w:val="Hyperlink"/>
            <w:rFonts w:ascii="Times New Roman" w:eastAsia="Times New Roman" w:hAnsi="Times New Roman" w:cs="Times New Roman"/>
            <w:sz w:val="24"/>
            <w:szCs w:val="24"/>
          </w:rPr>
          <w:t>WeResistNow.org</w:t>
        </w:r>
      </w:hyperlink>
      <w:r>
        <w:rPr>
          <w:rFonts w:ascii="Times New Roman" w:eastAsia="Times New Roman" w:hAnsi="Times New Roman" w:cs="Times New Roman"/>
          <w:sz w:val="24"/>
          <w:szCs w:val="24"/>
        </w:rPr>
        <w:t xml:space="preserve"> </w:t>
      </w:r>
    </w:p>
    <w:p w:rsidR="00D43303" w:rsidRDefault="00D43303"/>
    <w:sectPr w:rsidR="00D43303" w:rsidSect="00D43303">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03"/>
    <w:rsid w:val="00C859CD"/>
    <w:rsid w:val="00D4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8A7A"/>
  <w15:chartTrackingRefBased/>
  <w15:docId w15:val="{DDE12E1F-0A56-44E9-AD20-A08231F3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433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3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33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3303"/>
    <w:rPr>
      <w:i/>
      <w:iCs/>
    </w:rPr>
  </w:style>
  <w:style w:type="character" w:styleId="Hyperlink">
    <w:name w:val="Hyperlink"/>
    <w:basedOn w:val="DefaultParagraphFont"/>
    <w:uiPriority w:val="99"/>
    <w:unhideWhenUsed/>
    <w:rsid w:val="00D43303"/>
    <w:rPr>
      <w:color w:val="0000FF"/>
      <w:u w:val="single"/>
    </w:rPr>
  </w:style>
  <w:style w:type="character" w:styleId="UnresolvedMention">
    <w:name w:val="Unresolved Mention"/>
    <w:basedOn w:val="DefaultParagraphFont"/>
    <w:uiPriority w:val="99"/>
    <w:semiHidden/>
    <w:unhideWhenUsed/>
    <w:rsid w:val="00D4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2">
      <w:bodyDiv w:val="1"/>
      <w:marLeft w:val="0"/>
      <w:marRight w:val="0"/>
      <w:marTop w:val="0"/>
      <w:marBottom w:val="0"/>
      <w:divBdr>
        <w:top w:val="none" w:sz="0" w:space="0" w:color="auto"/>
        <w:left w:val="none" w:sz="0" w:space="0" w:color="auto"/>
        <w:bottom w:val="none" w:sz="0" w:space="0" w:color="auto"/>
        <w:right w:val="none" w:sz="0" w:space="0" w:color="auto"/>
      </w:divBdr>
      <w:divsChild>
        <w:div w:id="1566259785">
          <w:marLeft w:val="0"/>
          <w:marRight w:val="0"/>
          <w:marTop w:val="0"/>
          <w:marBottom w:val="0"/>
          <w:divBdr>
            <w:top w:val="none" w:sz="0" w:space="0" w:color="auto"/>
            <w:left w:val="none" w:sz="0" w:space="0" w:color="auto"/>
            <w:bottom w:val="none" w:sz="0" w:space="0" w:color="auto"/>
            <w:right w:val="none" w:sz="0" w:space="0" w:color="auto"/>
          </w:divBdr>
          <w:divsChild>
            <w:div w:id="13847732">
              <w:marLeft w:val="0"/>
              <w:marRight w:val="0"/>
              <w:marTop w:val="0"/>
              <w:marBottom w:val="0"/>
              <w:divBdr>
                <w:top w:val="none" w:sz="0" w:space="0" w:color="auto"/>
                <w:left w:val="none" w:sz="0" w:space="0" w:color="auto"/>
                <w:bottom w:val="none" w:sz="0" w:space="0" w:color="auto"/>
                <w:right w:val="none" w:sz="0" w:space="0" w:color="auto"/>
              </w:divBdr>
            </w:div>
            <w:div w:id="2099015400">
              <w:marLeft w:val="0"/>
              <w:marRight w:val="0"/>
              <w:marTop w:val="0"/>
              <w:marBottom w:val="0"/>
              <w:divBdr>
                <w:top w:val="none" w:sz="0" w:space="0" w:color="auto"/>
                <w:left w:val="none" w:sz="0" w:space="0" w:color="auto"/>
                <w:bottom w:val="none" w:sz="0" w:space="0" w:color="auto"/>
                <w:right w:val="none" w:sz="0" w:space="0" w:color="auto"/>
              </w:divBdr>
              <w:divsChild>
                <w:div w:id="11767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795">
          <w:marLeft w:val="0"/>
          <w:marRight w:val="0"/>
          <w:marTop w:val="0"/>
          <w:marBottom w:val="0"/>
          <w:divBdr>
            <w:top w:val="none" w:sz="0" w:space="0" w:color="auto"/>
            <w:left w:val="none" w:sz="0" w:space="0" w:color="auto"/>
            <w:bottom w:val="none" w:sz="0" w:space="0" w:color="auto"/>
            <w:right w:val="none" w:sz="0" w:space="0" w:color="auto"/>
          </w:divBdr>
          <w:divsChild>
            <w:div w:id="2075200122">
              <w:marLeft w:val="0"/>
              <w:marRight w:val="0"/>
              <w:marTop w:val="0"/>
              <w:marBottom w:val="0"/>
              <w:divBdr>
                <w:top w:val="none" w:sz="0" w:space="0" w:color="auto"/>
                <w:left w:val="none" w:sz="0" w:space="0" w:color="auto"/>
                <w:bottom w:val="none" w:sz="0" w:space="0" w:color="auto"/>
                <w:right w:val="none" w:sz="0" w:space="0" w:color="auto"/>
              </w:divBdr>
              <w:divsChild>
                <w:div w:id="1511944396">
                  <w:marLeft w:val="0"/>
                  <w:marRight w:val="0"/>
                  <w:marTop w:val="0"/>
                  <w:marBottom w:val="0"/>
                  <w:divBdr>
                    <w:top w:val="none" w:sz="0" w:space="0" w:color="auto"/>
                    <w:left w:val="none" w:sz="0" w:space="0" w:color="auto"/>
                    <w:bottom w:val="none" w:sz="0" w:space="0" w:color="auto"/>
                    <w:right w:val="none" w:sz="0" w:space="0" w:color="auto"/>
                  </w:divBdr>
                  <w:divsChild>
                    <w:div w:id="2491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jurist.org" TargetMode="External"/><Relationship Id="rId3" Type="http://schemas.openxmlformats.org/officeDocument/2006/relationships/webSettings" Target="webSettings.xml"/><Relationship Id="rId7" Type="http://schemas.openxmlformats.org/officeDocument/2006/relationships/hyperlink" Target="https://weresistno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jurist.org" TargetMode="External"/><Relationship Id="rId11" Type="http://schemas.openxmlformats.org/officeDocument/2006/relationships/theme" Target="theme/theme1.xml"/><Relationship Id="rId5" Type="http://schemas.openxmlformats.org/officeDocument/2006/relationships/hyperlink" Target="https://weresistnow.org" TargetMode="External"/><Relationship Id="rId10" Type="http://schemas.openxmlformats.org/officeDocument/2006/relationships/fontTable" Target="fontTable.xml"/><Relationship Id="rId4" Type="http://schemas.openxmlformats.org/officeDocument/2006/relationships/hyperlink" Target="www.jurist.org" TargetMode="External"/><Relationship Id="rId9" Type="http://schemas.openxmlformats.org/officeDocument/2006/relationships/hyperlink" Target="https://weresist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Decatur Public Library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 TBS. Login</dc:creator>
  <cp:keywords/>
  <dc:description/>
  <cp:lastModifiedBy>Patron TBS. Login</cp:lastModifiedBy>
  <cp:revision>1</cp:revision>
  <dcterms:created xsi:type="dcterms:W3CDTF">2024-12-05T00:03:00Z</dcterms:created>
  <dcterms:modified xsi:type="dcterms:W3CDTF">2024-12-05T00:13:00Z</dcterms:modified>
</cp:coreProperties>
</file>